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1A15" w14:textId="23BE110A" w:rsidR="001756A9" w:rsidRPr="001756A9" w:rsidRDefault="001756A9" w:rsidP="001756A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56A9">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 Jr. League “Mercy Rule” Guidelines</w:t>
      </w:r>
    </w:p>
    <w:p w14:paraId="6A986944" w14:textId="77777777" w:rsidR="001756A9" w:rsidRDefault="001756A9" w:rsidP="001756A9"/>
    <w:p w14:paraId="601755C0" w14:textId="11B868C8" w:rsidR="001756A9" w:rsidRDefault="001756A9" w:rsidP="001756A9">
      <w:r>
        <w:t>Seniors:</w:t>
      </w:r>
    </w:p>
    <w:p w14:paraId="7A4192B8" w14:textId="77777777" w:rsidR="001756A9" w:rsidRDefault="001756A9" w:rsidP="001756A9"/>
    <w:p w14:paraId="40A6933B" w14:textId="77777777" w:rsidR="001756A9" w:rsidRDefault="001756A9" w:rsidP="001756A9">
      <w:pPr>
        <w:rPr>
          <w:rFonts w:ascii="Roboto" w:hAnsi="Roboto"/>
          <w:color w:val="001D35"/>
          <w:sz w:val="27"/>
          <w:szCs w:val="27"/>
          <w:shd w:val="clear" w:color="auto" w:fill="FFFFFF"/>
        </w:rPr>
      </w:pPr>
      <w:r>
        <w:rPr>
          <w:rFonts w:ascii="Roboto" w:hAnsi="Roboto"/>
          <w:color w:val="001D35"/>
          <w:sz w:val="27"/>
          <w:szCs w:val="27"/>
          <w:shd w:val="clear" w:color="auto" w:fill="FFFFFF"/>
        </w:rPr>
        <w:t xml:space="preserve">The mercy rule </w:t>
      </w:r>
      <w:proofErr w:type="gramStart"/>
      <w:r>
        <w:rPr>
          <w:rFonts w:ascii="Roboto" w:hAnsi="Roboto"/>
          <w:color w:val="001D35"/>
          <w:sz w:val="27"/>
          <w:szCs w:val="27"/>
          <w:shd w:val="clear" w:color="auto" w:fill="FFFFFF"/>
        </w:rPr>
        <w:t>states</w:t>
      </w:r>
      <w:proofErr w:type="gramEnd"/>
      <w:r>
        <w:rPr>
          <w:rFonts w:ascii="Roboto" w:hAnsi="Roboto"/>
          <w:color w:val="001D35"/>
          <w:sz w:val="27"/>
          <w:szCs w:val="27"/>
          <w:shd w:val="clear" w:color="auto" w:fill="FFFFFF"/>
        </w:rPr>
        <w:t xml:space="preserve"> that once the score differential reaches 35 points after the second half, the clock will only stop for injuries, time-outs, penalties, and scores.</w:t>
      </w:r>
    </w:p>
    <w:p w14:paraId="516B17F9" w14:textId="77777777" w:rsidR="001756A9" w:rsidRDefault="001756A9" w:rsidP="001756A9">
      <w:pPr>
        <w:rPr>
          <w:rFonts w:ascii="Roboto" w:hAnsi="Roboto"/>
          <w:color w:val="001D35"/>
          <w:sz w:val="27"/>
          <w:szCs w:val="27"/>
          <w:shd w:val="clear" w:color="auto" w:fill="FFFFFF"/>
        </w:rPr>
      </w:pPr>
    </w:p>
    <w:p w14:paraId="1483879F" w14:textId="77777777" w:rsidR="001756A9" w:rsidRDefault="001756A9" w:rsidP="001756A9">
      <w:pPr>
        <w:rPr>
          <w:rFonts w:ascii="Roboto" w:hAnsi="Roboto"/>
          <w:color w:val="001D35"/>
          <w:sz w:val="27"/>
          <w:szCs w:val="27"/>
          <w:shd w:val="clear" w:color="auto" w:fill="FFFFFF"/>
        </w:rPr>
      </w:pPr>
      <w:r>
        <w:rPr>
          <w:rFonts w:ascii="Roboto" w:hAnsi="Roboto"/>
          <w:color w:val="001D35"/>
          <w:sz w:val="27"/>
          <w:szCs w:val="27"/>
          <w:shd w:val="clear" w:color="auto" w:fill="FFFFFF"/>
        </w:rPr>
        <w:t>Youth:</w:t>
      </w:r>
    </w:p>
    <w:p w14:paraId="14F6A246" w14:textId="77777777" w:rsidR="001756A9" w:rsidRDefault="001756A9" w:rsidP="001756A9">
      <w:pPr>
        <w:rPr>
          <w:rFonts w:ascii="Roboto" w:hAnsi="Roboto"/>
          <w:color w:val="001D35"/>
          <w:sz w:val="27"/>
          <w:szCs w:val="27"/>
          <w:shd w:val="clear" w:color="auto" w:fill="FFFFFF"/>
        </w:rPr>
      </w:pPr>
    </w:p>
    <w:p w14:paraId="54BC2428" w14:textId="77777777" w:rsidR="001756A9" w:rsidRDefault="001756A9" w:rsidP="001756A9">
      <w:pPr>
        <w:pStyle w:val="Default"/>
        <w:rPr>
          <w:sz w:val="23"/>
          <w:szCs w:val="23"/>
        </w:rPr>
      </w:pPr>
      <w:r>
        <w:rPr>
          <w:sz w:val="23"/>
          <w:szCs w:val="23"/>
        </w:rPr>
        <w:t xml:space="preserve">Mercy Rule </w:t>
      </w:r>
    </w:p>
    <w:p w14:paraId="50C3EC5F" w14:textId="77777777" w:rsidR="001756A9" w:rsidRDefault="001756A9" w:rsidP="001756A9">
      <w:r>
        <w:rPr>
          <w:sz w:val="23"/>
          <w:szCs w:val="23"/>
        </w:rPr>
        <w:t xml:space="preserve">1) Once a team has built a lead equal to or greater than </w:t>
      </w:r>
      <w:proofErr w:type="gramStart"/>
      <w:r>
        <w:rPr>
          <w:sz w:val="23"/>
          <w:szCs w:val="23"/>
        </w:rPr>
        <w:t>28</w:t>
      </w:r>
      <w:proofErr w:type="gramEnd"/>
      <w:r>
        <w:rPr>
          <w:sz w:val="23"/>
          <w:szCs w:val="23"/>
        </w:rPr>
        <w:t xml:space="preserve"> points the NFHS Mercy Rule will apply. Also, on change of possession the losing team will take possession on their 40-yard line unless the change of possession occurs within the opposing team’s 40-yard line. The winning team will take possession on their 20-yard line, regardless of where or how the change of possession occurred, unless the change is inside their 20-yard line, in which case the change will occur as normal. Invoking the Mercy Rule does not mean the game is over. If the trailing team closes to less than 28 points normal rules will go back into effect. The entire game will </w:t>
      </w:r>
      <w:proofErr w:type="gramStart"/>
      <w:r>
        <w:rPr>
          <w:sz w:val="23"/>
          <w:szCs w:val="23"/>
        </w:rPr>
        <w:t>be played</w:t>
      </w:r>
      <w:proofErr w:type="gramEnd"/>
      <w:r>
        <w:rPr>
          <w:sz w:val="23"/>
          <w:szCs w:val="23"/>
        </w:rPr>
        <w:t xml:space="preserve"> and the team with the most points wins.</w:t>
      </w:r>
    </w:p>
    <w:p w14:paraId="074FCA30" w14:textId="77777777" w:rsidR="001756A9" w:rsidRDefault="001756A9" w:rsidP="001756A9"/>
    <w:p w14:paraId="07C28143" w14:textId="77777777" w:rsidR="001756A9" w:rsidRDefault="001756A9" w:rsidP="001756A9">
      <w:r>
        <w:t>Juniors:</w:t>
      </w:r>
    </w:p>
    <w:p w14:paraId="4BE58CF4" w14:textId="77777777" w:rsidR="001756A9" w:rsidRDefault="001756A9" w:rsidP="001756A9">
      <w:pPr>
        <w:rPr>
          <w:rFonts w:ascii="Roboto" w:hAnsi="Roboto"/>
          <w:color w:val="001D35"/>
          <w:sz w:val="27"/>
          <w:szCs w:val="27"/>
          <w:shd w:val="clear" w:color="auto" w:fill="FFFFFF"/>
        </w:rPr>
      </w:pPr>
      <w:r>
        <w:rPr>
          <w:rFonts w:ascii="Roboto" w:hAnsi="Roboto"/>
          <w:color w:val="001D35"/>
          <w:sz w:val="27"/>
          <w:szCs w:val="27"/>
          <w:shd w:val="clear" w:color="auto" w:fill="FFFFFF"/>
        </w:rPr>
        <w:t xml:space="preserve">The mercy rule </w:t>
      </w:r>
      <w:proofErr w:type="gramStart"/>
      <w:r>
        <w:rPr>
          <w:rFonts w:ascii="Roboto" w:hAnsi="Roboto"/>
          <w:color w:val="001D35"/>
          <w:sz w:val="27"/>
          <w:szCs w:val="27"/>
          <w:shd w:val="clear" w:color="auto" w:fill="FFFFFF"/>
        </w:rPr>
        <w:t>states</w:t>
      </w:r>
      <w:proofErr w:type="gramEnd"/>
      <w:r>
        <w:rPr>
          <w:rFonts w:ascii="Roboto" w:hAnsi="Roboto"/>
          <w:color w:val="001D35"/>
          <w:sz w:val="27"/>
          <w:szCs w:val="27"/>
          <w:shd w:val="clear" w:color="auto" w:fill="FFFFFF"/>
        </w:rPr>
        <w:t xml:space="preserve"> that once the score differential reaches 35 points after the second half, the clock will only stop for injuries, time-outs, penalties, and scores.</w:t>
      </w:r>
    </w:p>
    <w:p w14:paraId="405D4D86" w14:textId="77777777" w:rsidR="001756A9" w:rsidRDefault="001756A9" w:rsidP="001756A9"/>
    <w:p w14:paraId="5673E233" w14:textId="77777777" w:rsidR="001756A9" w:rsidRDefault="001756A9" w:rsidP="001756A9"/>
    <w:p w14:paraId="47D85BB3" w14:textId="77777777" w:rsidR="00FD723A" w:rsidRDefault="00FD723A"/>
    <w:sectPr w:rsidR="00FD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A9"/>
    <w:rsid w:val="000D7A9A"/>
    <w:rsid w:val="001756A9"/>
    <w:rsid w:val="007C0E9C"/>
    <w:rsid w:val="00FD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506CD"/>
  <w15:chartTrackingRefBased/>
  <w15:docId w15:val="{71D808DB-0164-49E4-BA19-DEFE3AFA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A9"/>
    <w:pPr>
      <w:spacing w:after="0" w:line="240" w:lineRule="auto"/>
    </w:pPr>
    <w:rPr>
      <w:rFonts w:ascii="Calibri" w:hAnsi="Calibri" w:cs="Calibri"/>
      <w:kern w:val="0"/>
      <w:sz w:val="22"/>
    </w:rPr>
  </w:style>
  <w:style w:type="paragraph" w:styleId="Heading1">
    <w:name w:val="heading 1"/>
    <w:basedOn w:val="Normal"/>
    <w:next w:val="Normal"/>
    <w:link w:val="Heading1Char"/>
    <w:uiPriority w:val="9"/>
    <w:qFormat/>
    <w:rsid w:val="001756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756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756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756A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rPr>
  </w:style>
  <w:style w:type="paragraph" w:styleId="Heading5">
    <w:name w:val="heading 5"/>
    <w:basedOn w:val="Normal"/>
    <w:next w:val="Normal"/>
    <w:link w:val="Heading5Char"/>
    <w:uiPriority w:val="9"/>
    <w:semiHidden/>
    <w:unhideWhenUsed/>
    <w:qFormat/>
    <w:rsid w:val="001756A9"/>
    <w:pPr>
      <w:keepNext/>
      <w:keepLines/>
      <w:spacing w:before="80" w:after="40" w:line="259" w:lineRule="auto"/>
      <w:outlineLvl w:val="4"/>
    </w:pPr>
    <w:rPr>
      <w:rFonts w:asciiTheme="minorHAnsi" w:eastAsiaTheme="majorEastAsia" w:hAnsiTheme="minorHAnsi" w:cstheme="majorBidi"/>
      <w:color w:val="0F4761" w:themeColor="accent1" w:themeShade="BF"/>
      <w:kern w:val="2"/>
      <w:sz w:val="28"/>
    </w:rPr>
  </w:style>
  <w:style w:type="paragraph" w:styleId="Heading6">
    <w:name w:val="heading 6"/>
    <w:basedOn w:val="Normal"/>
    <w:next w:val="Normal"/>
    <w:link w:val="Heading6Char"/>
    <w:uiPriority w:val="9"/>
    <w:semiHidden/>
    <w:unhideWhenUsed/>
    <w:qFormat/>
    <w:rsid w:val="001756A9"/>
    <w:pPr>
      <w:keepNext/>
      <w:keepLines/>
      <w:spacing w:before="40" w:line="259" w:lineRule="auto"/>
      <w:outlineLvl w:val="5"/>
    </w:pPr>
    <w:rPr>
      <w:rFonts w:asciiTheme="minorHAnsi" w:eastAsiaTheme="majorEastAsia" w:hAnsiTheme="minorHAnsi" w:cstheme="majorBidi"/>
      <w:i/>
      <w:iCs/>
      <w:color w:val="595959" w:themeColor="text1" w:themeTint="A6"/>
      <w:kern w:val="2"/>
      <w:sz w:val="28"/>
    </w:rPr>
  </w:style>
  <w:style w:type="paragraph" w:styleId="Heading7">
    <w:name w:val="heading 7"/>
    <w:basedOn w:val="Normal"/>
    <w:next w:val="Normal"/>
    <w:link w:val="Heading7Char"/>
    <w:uiPriority w:val="9"/>
    <w:semiHidden/>
    <w:unhideWhenUsed/>
    <w:qFormat/>
    <w:rsid w:val="001756A9"/>
    <w:pPr>
      <w:keepNext/>
      <w:keepLines/>
      <w:spacing w:before="40" w:line="259" w:lineRule="auto"/>
      <w:outlineLvl w:val="6"/>
    </w:pPr>
    <w:rPr>
      <w:rFonts w:asciiTheme="minorHAnsi" w:eastAsiaTheme="majorEastAsia" w:hAnsiTheme="minorHAnsi" w:cstheme="majorBidi"/>
      <w:color w:val="595959" w:themeColor="text1" w:themeTint="A6"/>
      <w:kern w:val="2"/>
      <w:sz w:val="28"/>
    </w:rPr>
  </w:style>
  <w:style w:type="paragraph" w:styleId="Heading8">
    <w:name w:val="heading 8"/>
    <w:basedOn w:val="Normal"/>
    <w:next w:val="Normal"/>
    <w:link w:val="Heading8Char"/>
    <w:uiPriority w:val="9"/>
    <w:semiHidden/>
    <w:unhideWhenUsed/>
    <w:qFormat/>
    <w:rsid w:val="001756A9"/>
    <w:pPr>
      <w:keepNext/>
      <w:keepLines/>
      <w:spacing w:line="259" w:lineRule="auto"/>
      <w:outlineLvl w:val="7"/>
    </w:pPr>
    <w:rPr>
      <w:rFonts w:asciiTheme="minorHAnsi" w:eastAsiaTheme="majorEastAsia" w:hAnsiTheme="minorHAnsi" w:cstheme="majorBidi"/>
      <w:i/>
      <w:iCs/>
      <w:color w:val="272727" w:themeColor="text1" w:themeTint="D8"/>
      <w:kern w:val="2"/>
      <w:sz w:val="28"/>
    </w:rPr>
  </w:style>
  <w:style w:type="paragraph" w:styleId="Heading9">
    <w:name w:val="heading 9"/>
    <w:basedOn w:val="Normal"/>
    <w:next w:val="Normal"/>
    <w:link w:val="Heading9Char"/>
    <w:uiPriority w:val="9"/>
    <w:semiHidden/>
    <w:unhideWhenUsed/>
    <w:qFormat/>
    <w:rsid w:val="001756A9"/>
    <w:pPr>
      <w:keepNext/>
      <w:keepLines/>
      <w:spacing w:line="259" w:lineRule="auto"/>
      <w:outlineLvl w:val="8"/>
    </w:pPr>
    <w:rPr>
      <w:rFonts w:asciiTheme="minorHAnsi" w:eastAsiaTheme="majorEastAsia" w:hAnsiTheme="minorHAnsi" w:cstheme="majorBidi"/>
      <w:color w:val="272727" w:themeColor="text1" w:themeTint="D8"/>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6A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756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56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56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56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56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56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56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6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756A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756A9"/>
    <w:pPr>
      <w:spacing w:before="160" w:after="160" w:line="259" w:lineRule="auto"/>
      <w:jc w:val="center"/>
    </w:pPr>
    <w:rPr>
      <w:rFonts w:ascii="Times New Roman" w:hAnsi="Times New Roman" w:cstheme="minorBidi"/>
      <w:i/>
      <w:iCs/>
      <w:color w:val="404040" w:themeColor="text1" w:themeTint="BF"/>
      <w:kern w:val="2"/>
      <w:sz w:val="28"/>
    </w:rPr>
  </w:style>
  <w:style w:type="character" w:customStyle="1" w:styleId="QuoteChar">
    <w:name w:val="Quote Char"/>
    <w:basedOn w:val="DefaultParagraphFont"/>
    <w:link w:val="Quote"/>
    <w:uiPriority w:val="29"/>
    <w:rsid w:val="001756A9"/>
    <w:rPr>
      <w:i/>
      <w:iCs/>
      <w:color w:val="404040" w:themeColor="text1" w:themeTint="BF"/>
    </w:rPr>
  </w:style>
  <w:style w:type="paragraph" w:styleId="ListParagraph">
    <w:name w:val="List Paragraph"/>
    <w:basedOn w:val="Normal"/>
    <w:uiPriority w:val="34"/>
    <w:qFormat/>
    <w:rsid w:val="001756A9"/>
    <w:pPr>
      <w:spacing w:after="160" w:line="259" w:lineRule="auto"/>
      <w:ind w:left="720"/>
      <w:contextualSpacing/>
    </w:pPr>
    <w:rPr>
      <w:rFonts w:ascii="Times New Roman" w:hAnsi="Times New Roman" w:cstheme="minorBidi"/>
      <w:kern w:val="2"/>
      <w:sz w:val="28"/>
    </w:rPr>
  </w:style>
  <w:style w:type="character" w:styleId="IntenseEmphasis">
    <w:name w:val="Intense Emphasis"/>
    <w:basedOn w:val="DefaultParagraphFont"/>
    <w:uiPriority w:val="21"/>
    <w:qFormat/>
    <w:rsid w:val="001756A9"/>
    <w:rPr>
      <w:i/>
      <w:iCs/>
      <w:color w:val="0F4761" w:themeColor="accent1" w:themeShade="BF"/>
    </w:rPr>
  </w:style>
  <w:style w:type="paragraph" w:styleId="IntenseQuote">
    <w:name w:val="Intense Quote"/>
    <w:basedOn w:val="Normal"/>
    <w:next w:val="Normal"/>
    <w:link w:val="IntenseQuoteChar"/>
    <w:uiPriority w:val="30"/>
    <w:qFormat/>
    <w:rsid w:val="001756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kern w:val="2"/>
      <w:sz w:val="28"/>
    </w:rPr>
  </w:style>
  <w:style w:type="character" w:customStyle="1" w:styleId="IntenseQuoteChar">
    <w:name w:val="Intense Quote Char"/>
    <w:basedOn w:val="DefaultParagraphFont"/>
    <w:link w:val="IntenseQuote"/>
    <w:uiPriority w:val="30"/>
    <w:rsid w:val="001756A9"/>
    <w:rPr>
      <w:i/>
      <w:iCs/>
      <w:color w:val="0F4761" w:themeColor="accent1" w:themeShade="BF"/>
    </w:rPr>
  </w:style>
  <w:style w:type="character" w:styleId="IntenseReference">
    <w:name w:val="Intense Reference"/>
    <w:basedOn w:val="DefaultParagraphFont"/>
    <w:uiPriority w:val="32"/>
    <w:qFormat/>
    <w:rsid w:val="001756A9"/>
    <w:rPr>
      <w:b/>
      <w:bCs/>
      <w:smallCaps/>
      <w:color w:val="0F4761" w:themeColor="accent1" w:themeShade="BF"/>
      <w:spacing w:val="5"/>
    </w:rPr>
  </w:style>
  <w:style w:type="paragraph" w:customStyle="1" w:styleId="Default">
    <w:name w:val="Default"/>
    <w:basedOn w:val="Normal"/>
    <w:rsid w:val="001756A9"/>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923</Characters>
  <Application>Microsoft Office Word</Application>
  <DocSecurity>0</DocSecurity>
  <Lines>27</Lines>
  <Paragraphs>8</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Oreal</dc:creator>
  <cp:keywords/>
  <dc:description/>
  <cp:lastModifiedBy>Bob Oreal</cp:lastModifiedBy>
  <cp:revision>1</cp:revision>
  <dcterms:created xsi:type="dcterms:W3CDTF">2024-09-07T14:46:00Z</dcterms:created>
  <dcterms:modified xsi:type="dcterms:W3CDTF">2024-09-07T14:48:00Z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736627c4-2368-4ce9-b07c-c60e57bde7a1</vt:lpwstr>
  </property>
</Properties>
</file>